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AF4" w:rsidRDefault="00A66AF4" w:rsidP="00A66AF4">
      <w:pPr>
        <w:ind w:firstLine="0"/>
        <w:jc w:val="center"/>
        <w:rPr>
          <w:rFonts w:ascii="Futuris" w:hAnsi="Futuris"/>
          <w:sz w:val="28"/>
          <w:szCs w:val="28"/>
        </w:rPr>
      </w:pPr>
    </w:p>
    <w:p w:rsidR="00A66AF4" w:rsidRPr="00B65C07" w:rsidRDefault="00A66AF4" w:rsidP="00A66AF4">
      <w:pPr>
        <w:spacing w:after="0"/>
        <w:ind w:firstLine="0"/>
        <w:jc w:val="center"/>
        <w:rPr>
          <w:rFonts w:ascii="Verdana" w:hAnsi="Verdana"/>
          <w:b/>
          <w:sz w:val="36"/>
          <w:szCs w:val="36"/>
        </w:rPr>
      </w:pPr>
      <w:r w:rsidRPr="00B65C07">
        <w:rPr>
          <w:rFonts w:ascii="Verdana" w:hAnsi="Verdana"/>
          <w:b/>
          <w:sz w:val="36"/>
          <w:szCs w:val="36"/>
        </w:rPr>
        <w:t>1С: Предприятие 8</w:t>
      </w: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65C07" w:rsidRDefault="00A66AF4" w:rsidP="00A66AF4">
      <w:pPr>
        <w:spacing w:after="0"/>
        <w:ind w:firstLine="0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Конфигурация</w:t>
      </w:r>
    </w:p>
    <w:p w:rsidR="00A66AF4" w:rsidRPr="00A66AF4" w:rsidRDefault="00A66AF4" w:rsidP="00A66AF4">
      <w:pPr>
        <w:spacing w:after="0"/>
        <w:ind w:firstLine="0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Компания ПАЛТУСОВ</w:t>
      </w:r>
      <w:r w:rsidRPr="00C40EA4">
        <w:rPr>
          <w:rFonts w:ascii="Verdana" w:hAnsi="Verdana"/>
          <w:b/>
          <w:sz w:val="28"/>
          <w:szCs w:val="28"/>
        </w:rPr>
        <w:t xml:space="preserve">: </w:t>
      </w:r>
      <w:r w:rsidR="00F44F75">
        <w:rPr>
          <w:rFonts w:ascii="Verdana" w:hAnsi="Verdana"/>
          <w:b/>
          <w:sz w:val="28"/>
          <w:szCs w:val="28"/>
        </w:rPr>
        <w:t>Ресторан (</w:t>
      </w:r>
      <w:proofErr w:type="spellStart"/>
      <w:r>
        <w:rPr>
          <w:rFonts w:ascii="Verdana" w:hAnsi="Verdana"/>
          <w:b/>
          <w:sz w:val="28"/>
          <w:szCs w:val="28"/>
          <w:lang w:val="en-US"/>
        </w:rPr>
        <w:t>HoReC</w:t>
      </w:r>
      <w:r w:rsidR="00121AE4">
        <w:rPr>
          <w:rFonts w:ascii="Verdana" w:hAnsi="Verdana"/>
          <w:b/>
          <w:sz w:val="28"/>
          <w:szCs w:val="28"/>
          <w:lang w:val="en-US"/>
        </w:rPr>
        <w:t>a</w:t>
      </w:r>
      <w:proofErr w:type="spellEnd"/>
      <w:r w:rsidR="00F44F75">
        <w:rPr>
          <w:rFonts w:ascii="Verdana" w:hAnsi="Verdana"/>
          <w:b/>
          <w:sz w:val="28"/>
          <w:szCs w:val="28"/>
        </w:rPr>
        <w:t>),</w:t>
      </w:r>
      <w:r w:rsidRPr="00773896">
        <w:rPr>
          <w:rFonts w:ascii="Verdana" w:hAnsi="Verdana"/>
          <w:b/>
          <w:sz w:val="28"/>
          <w:szCs w:val="28"/>
        </w:rPr>
        <w:br/>
      </w:r>
      <w:r w:rsidR="00F96405">
        <w:rPr>
          <w:rFonts w:ascii="Verdana" w:hAnsi="Verdana"/>
          <w:b/>
          <w:sz w:val="28"/>
          <w:szCs w:val="28"/>
        </w:rPr>
        <w:t>Мобильный официант</w:t>
      </w: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/>
          <w:b/>
          <w:sz w:val="28"/>
          <w:szCs w:val="28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 w:cs="Arial"/>
          <w:b/>
          <w:sz w:val="20"/>
          <w:szCs w:val="20"/>
        </w:rPr>
      </w:pPr>
    </w:p>
    <w:p w:rsidR="00A66AF4" w:rsidRPr="00B228AB" w:rsidRDefault="00A66AF4" w:rsidP="00A66AF4">
      <w:pPr>
        <w:spacing w:after="0"/>
        <w:ind w:firstLine="0"/>
        <w:jc w:val="center"/>
        <w:rPr>
          <w:rFonts w:ascii="Verdana" w:hAnsi="Verdana"/>
          <w:szCs w:val="20"/>
        </w:rPr>
      </w:pPr>
    </w:p>
    <w:p w:rsidR="00A66AF4" w:rsidRPr="00B65C07" w:rsidRDefault="00A66AF4" w:rsidP="00A66AF4">
      <w:pPr>
        <w:spacing w:after="0"/>
        <w:ind w:firstLine="0"/>
        <w:jc w:val="center"/>
        <w:rPr>
          <w:rFonts w:ascii="Verdana" w:hAnsi="Verdana"/>
          <w:b/>
          <w:sz w:val="36"/>
          <w:szCs w:val="36"/>
        </w:rPr>
      </w:pPr>
      <w:r w:rsidRPr="00B65C07">
        <w:rPr>
          <w:rFonts w:ascii="Verdana" w:hAnsi="Verdana"/>
          <w:b/>
          <w:sz w:val="36"/>
          <w:szCs w:val="36"/>
        </w:rPr>
        <w:t>Руководство пользователя</w:t>
      </w:r>
    </w:p>
    <w:p w:rsidR="00A66AF4" w:rsidRPr="00B65C07" w:rsidRDefault="00A66AF4" w:rsidP="00A66AF4">
      <w:pPr>
        <w:spacing w:after="0"/>
        <w:ind w:firstLine="0"/>
        <w:jc w:val="center"/>
        <w:rPr>
          <w:rFonts w:ascii="Verdana" w:hAnsi="Verdana"/>
          <w:sz w:val="20"/>
          <w:szCs w:val="20"/>
        </w:rPr>
      </w:pPr>
      <w:r w:rsidRPr="00B65C07">
        <w:rPr>
          <w:rFonts w:ascii="Verdana" w:hAnsi="Verdana"/>
          <w:sz w:val="20"/>
          <w:szCs w:val="20"/>
        </w:rPr>
        <w:t>(</w:t>
      </w:r>
      <w:r w:rsidR="00F96405">
        <w:rPr>
          <w:rFonts w:ascii="Verdana" w:hAnsi="Verdana"/>
          <w:sz w:val="20"/>
          <w:szCs w:val="20"/>
        </w:rPr>
        <w:t>Инструкция</w:t>
      </w:r>
      <w:r w:rsidRPr="00B65C07">
        <w:rPr>
          <w:rFonts w:ascii="Verdana" w:hAnsi="Verdana"/>
          <w:sz w:val="20"/>
          <w:szCs w:val="20"/>
        </w:rPr>
        <w:t>)</w:t>
      </w:r>
    </w:p>
    <w:p w:rsidR="00A66AF4" w:rsidRPr="0037464B" w:rsidRDefault="00A66AF4" w:rsidP="00A66AF4">
      <w:pPr>
        <w:spacing w:after="0"/>
        <w:ind w:firstLine="0"/>
        <w:jc w:val="center"/>
        <w:rPr>
          <w:rFonts w:ascii="Futuris" w:hAnsi="Futuris"/>
          <w:b/>
          <w:sz w:val="20"/>
          <w:szCs w:val="20"/>
        </w:rPr>
      </w:pPr>
    </w:p>
    <w:p w:rsidR="00A66AF4" w:rsidRPr="0037464B" w:rsidRDefault="00A66AF4" w:rsidP="00A66AF4">
      <w:pPr>
        <w:spacing w:after="0"/>
        <w:ind w:firstLine="0"/>
        <w:jc w:val="center"/>
        <w:rPr>
          <w:rFonts w:ascii="Futuris" w:hAnsi="Futuris"/>
          <w:szCs w:val="20"/>
        </w:rPr>
      </w:pPr>
    </w:p>
    <w:p w:rsidR="00A66AF4" w:rsidRPr="0037464B" w:rsidRDefault="00A66AF4" w:rsidP="00A66AF4">
      <w:pPr>
        <w:spacing w:after="0"/>
        <w:ind w:firstLine="0"/>
        <w:jc w:val="center"/>
        <w:rPr>
          <w:rFonts w:ascii="Futuris" w:hAnsi="Futuris"/>
          <w:szCs w:val="20"/>
        </w:rPr>
      </w:pPr>
    </w:p>
    <w:p w:rsidR="00A66AF4" w:rsidRPr="0037464B" w:rsidRDefault="00A66AF4" w:rsidP="00A66AF4">
      <w:pPr>
        <w:spacing w:after="0"/>
        <w:ind w:firstLine="0"/>
        <w:jc w:val="center"/>
        <w:rPr>
          <w:rFonts w:ascii="Futuris" w:hAnsi="Futuris"/>
          <w:szCs w:val="20"/>
        </w:rPr>
      </w:pPr>
    </w:p>
    <w:p w:rsidR="00A66AF4" w:rsidRPr="0037464B" w:rsidRDefault="00A66AF4" w:rsidP="00A66AF4">
      <w:pPr>
        <w:spacing w:after="0"/>
        <w:ind w:firstLine="0"/>
        <w:jc w:val="center"/>
        <w:rPr>
          <w:rFonts w:ascii="Futuris" w:hAnsi="Futuris"/>
          <w:szCs w:val="20"/>
        </w:rPr>
      </w:pPr>
    </w:p>
    <w:p w:rsidR="00A66AF4" w:rsidRPr="0037464B" w:rsidRDefault="00A66AF4" w:rsidP="00A66AF4">
      <w:pPr>
        <w:spacing w:after="0"/>
        <w:ind w:firstLine="0"/>
        <w:jc w:val="center"/>
        <w:rPr>
          <w:rFonts w:ascii="Futuris" w:hAnsi="Futuris"/>
          <w:szCs w:val="20"/>
        </w:rPr>
      </w:pPr>
    </w:p>
    <w:p w:rsidR="00A66AF4" w:rsidRPr="0037464B" w:rsidRDefault="00A66AF4" w:rsidP="00A66AF4">
      <w:pPr>
        <w:spacing w:after="0"/>
        <w:ind w:firstLine="0"/>
        <w:jc w:val="center"/>
        <w:rPr>
          <w:rFonts w:ascii="Futuris" w:hAnsi="Futuris"/>
          <w:szCs w:val="20"/>
        </w:rPr>
      </w:pPr>
    </w:p>
    <w:p w:rsidR="00A66AF4" w:rsidRPr="0037464B" w:rsidRDefault="00A66AF4" w:rsidP="00A66AF4">
      <w:pPr>
        <w:spacing w:after="0"/>
        <w:ind w:firstLine="0"/>
        <w:jc w:val="center"/>
        <w:rPr>
          <w:rFonts w:ascii="Futuris" w:hAnsi="Futuris"/>
          <w:szCs w:val="20"/>
        </w:rPr>
      </w:pPr>
    </w:p>
    <w:p w:rsidR="00A66AF4" w:rsidRPr="0037464B" w:rsidRDefault="00A66AF4" w:rsidP="00A66AF4">
      <w:pPr>
        <w:spacing w:after="0"/>
        <w:ind w:firstLine="0"/>
        <w:jc w:val="center"/>
        <w:rPr>
          <w:rFonts w:ascii="Futuris" w:hAnsi="Futuris"/>
          <w:szCs w:val="20"/>
        </w:rPr>
      </w:pPr>
    </w:p>
    <w:p w:rsidR="00A66AF4" w:rsidRPr="0037464B" w:rsidRDefault="00A66AF4" w:rsidP="00A66AF4">
      <w:pPr>
        <w:spacing w:after="0"/>
        <w:ind w:firstLine="0"/>
        <w:jc w:val="center"/>
        <w:rPr>
          <w:rFonts w:ascii="Futuris" w:hAnsi="Futuris"/>
          <w:szCs w:val="20"/>
        </w:rPr>
      </w:pPr>
    </w:p>
    <w:p w:rsidR="00A66AF4" w:rsidRPr="0037464B" w:rsidRDefault="00A66AF4" w:rsidP="00A66AF4">
      <w:pPr>
        <w:spacing w:after="0"/>
        <w:ind w:firstLine="0"/>
        <w:jc w:val="center"/>
        <w:rPr>
          <w:rFonts w:ascii="Futuris" w:hAnsi="Futuris"/>
          <w:szCs w:val="20"/>
        </w:rPr>
      </w:pPr>
      <w:r>
        <w:rPr>
          <w:rFonts w:ascii="Futuris" w:hAnsi="Futuris"/>
          <w:szCs w:val="20"/>
        </w:rPr>
        <w:br w:type="page"/>
      </w:r>
    </w:p>
    <w:p w:rsidR="00A66AF4" w:rsidRPr="00724010" w:rsidRDefault="00A66AF4" w:rsidP="00A66AF4">
      <w:pPr>
        <w:jc w:val="center"/>
        <w:rPr>
          <w:caps/>
        </w:rPr>
      </w:pPr>
      <w:r w:rsidRPr="00B65C07">
        <w:rPr>
          <w:caps/>
        </w:rPr>
        <w:lastRenderedPageBreak/>
        <w:t>Право</w:t>
      </w:r>
      <w:r w:rsidRPr="00B65C07">
        <w:rPr>
          <w:rFonts w:cs="PetersburgCTT"/>
          <w:caps/>
        </w:rPr>
        <w:t xml:space="preserve"> </w:t>
      </w:r>
      <w:r w:rsidRPr="00B65C07">
        <w:rPr>
          <w:caps/>
        </w:rPr>
        <w:t>тиражирования</w:t>
      </w:r>
      <w:r w:rsidRPr="00B65C07">
        <w:rPr>
          <w:rFonts w:cs="PetersburgCTT"/>
          <w:caps/>
        </w:rPr>
        <w:t xml:space="preserve"> </w:t>
      </w:r>
      <w:r w:rsidRPr="00B65C07">
        <w:rPr>
          <w:rFonts w:ascii="Times New Roman" w:hAnsi="Times New Roman"/>
          <w:caps/>
        </w:rPr>
        <w:t xml:space="preserve">ПРОГРАММНЫХ </w:t>
      </w:r>
      <w:r w:rsidRPr="00B65C07">
        <w:rPr>
          <w:rFonts w:ascii="Times New Roman" w:hAnsi="Times New Roman"/>
          <w:caps/>
        </w:rPr>
        <w:br/>
        <w:t xml:space="preserve">СРЕДСТВ И </w:t>
      </w:r>
      <w:r w:rsidRPr="00B65C07">
        <w:rPr>
          <w:caps/>
        </w:rPr>
        <w:t>документации</w:t>
      </w:r>
      <w:r w:rsidRPr="00B65C07">
        <w:rPr>
          <w:rFonts w:cs="PetersburgCTT"/>
          <w:caps/>
        </w:rPr>
        <w:t xml:space="preserve"> </w:t>
      </w:r>
      <w:r w:rsidRPr="00B65C07">
        <w:rPr>
          <w:caps/>
        </w:rPr>
        <w:t>принадлежит</w:t>
      </w:r>
      <w:r w:rsidRPr="00B65C07">
        <w:rPr>
          <w:rFonts w:cs="PetersburgCTT"/>
          <w:caps/>
        </w:rPr>
        <w:t xml:space="preserve"> </w:t>
      </w:r>
      <w:r w:rsidRPr="00B65C07">
        <w:rPr>
          <w:rFonts w:cs="PetersburgCTT"/>
          <w:caps/>
        </w:rPr>
        <w:br/>
      </w:r>
      <w:r w:rsidR="00724010">
        <w:rPr>
          <w:caps/>
        </w:rPr>
        <w:t>АВТОРУ КОНИФГУРАЦИИ И ДОПОЛНЕНИЙ</w:t>
      </w:r>
    </w:p>
    <w:p w:rsidR="00A66AF4" w:rsidRPr="00B228AB" w:rsidRDefault="00A66AF4" w:rsidP="00A66AF4"/>
    <w:p w:rsidR="00A66AF4" w:rsidRPr="006F2A22" w:rsidRDefault="00A66AF4" w:rsidP="00A66AF4">
      <w:pPr>
        <w:pStyle w:val="Center0"/>
        <w:keepLines w:val="0"/>
        <w:spacing w:before="0" w:after="0"/>
        <w:outlineLvl w:val="0"/>
      </w:pPr>
      <w:bookmarkStart w:id="0" w:name="_Toc260910636"/>
      <w:bookmarkStart w:id="1" w:name="_Toc260911120"/>
      <w:bookmarkStart w:id="2" w:name="_Toc260911534"/>
      <w:r w:rsidRPr="00B228AB">
        <w:t>Приобретая</w:t>
      </w:r>
      <w:r w:rsidRPr="00B228AB">
        <w:rPr>
          <w:rFonts w:cs="PetersburgCTT"/>
        </w:rPr>
        <w:t xml:space="preserve"> </w:t>
      </w:r>
      <w:r w:rsidRPr="00B228AB">
        <w:t>конфигурацию</w:t>
      </w:r>
      <w:r w:rsidR="008A0202">
        <w:t>,</w:t>
      </w:r>
      <w:r>
        <w:br/>
      </w:r>
      <w:r w:rsidRPr="00B65C07">
        <w:rPr>
          <w:sz w:val="22"/>
          <w:szCs w:val="22"/>
        </w:rPr>
        <w:t>«</w:t>
      </w:r>
      <w:r>
        <w:rPr>
          <w:rFonts w:ascii="Times New Roman" w:hAnsi="Times New Roman"/>
        </w:rPr>
        <w:t>Компания ПАЛТУСОВ</w:t>
      </w:r>
      <w:r w:rsidRPr="00B65C07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Ресторан</w:t>
      </w:r>
      <w:r w:rsidRPr="00B65C07">
        <w:rPr>
          <w:sz w:val="22"/>
          <w:szCs w:val="22"/>
        </w:rPr>
        <w:t>»</w:t>
      </w:r>
      <w:r w:rsidRPr="00B228AB">
        <w:rPr>
          <w:rFonts w:cs="PetersburgCTT"/>
        </w:rPr>
        <w:t xml:space="preserve">, </w:t>
      </w:r>
      <w:r>
        <w:rPr>
          <w:rFonts w:cs="PetersburgCTT"/>
        </w:rPr>
        <w:br/>
      </w:r>
      <w:r w:rsidRPr="00B228AB">
        <w:t>Вы</w:t>
      </w:r>
      <w:r w:rsidRPr="00B228AB">
        <w:rPr>
          <w:rFonts w:cs="PetersburgCTT"/>
        </w:rPr>
        <w:t xml:space="preserve"> </w:t>
      </w:r>
      <w:r w:rsidRPr="00B228AB">
        <w:t>тем</w:t>
      </w:r>
      <w:r w:rsidRPr="00B228AB">
        <w:rPr>
          <w:rFonts w:cs="PetersburgCTT"/>
        </w:rPr>
        <w:t xml:space="preserve"> </w:t>
      </w:r>
      <w:r w:rsidRPr="00B228AB">
        <w:t>самым</w:t>
      </w:r>
      <w:r w:rsidRPr="00B228AB">
        <w:rPr>
          <w:rFonts w:cs="PetersburgCTT"/>
        </w:rPr>
        <w:t xml:space="preserve"> </w:t>
      </w:r>
      <w:r w:rsidRPr="00B228AB">
        <w:t>даете</w:t>
      </w:r>
      <w:r w:rsidRPr="00B228AB">
        <w:rPr>
          <w:rFonts w:cs="PetersburgCTT"/>
        </w:rPr>
        <w:t xml:space="preserve"> </w:t>
      </w:r>
      <w:r w:rsidRPr="00B228AB">
        <w:t>согласие</w:t>
      </w:r>
      <w:r w:rsidRPr="00B228AB">
        <w:rPr>
          <w:rFonts w:cs="PetersburgCTT"/>
        </w:rPr>
        <w:t xml:space="preserve"> </w:t>
      </w:r>
      <w:r w:rsidRPr="00B228AB">
        <w:t>не</w:t>
      </w:r>
      <w:r w:rsidRPr="00B228AB">
        <w:rPr>
          <w:rFonts w:cs="PetersburgCTT"/>
        </w:rPr>
        <w:t xml:space="preserve"> </w:t>
      </w:r>
      <w:r w:rsidRPr="00B228AB">
        <w:t>допускать</w:t>
      </w:r>
      <w:r w:rsidRPr="00B228AB">
        <w:rPr>
          <w:rFonts w:cs="PetersburgCTT"/>
        </w:rPr>
        <w:t xml:space="preserve"> </w:t>
      </w:r>
      <w:r>
        <w:rPr>
          <w:rFonts w:cs="PetersburgCTT"/>
        </w:rPr>
        <w:br/>
      </w:r>
      <w:r w:rsidRPr="00B228AB">
        <w:t>копирование</w:t>
      </w:r>
      <w:r w:rsidRPr="00B228AB">
        <w:rPr>
          <w:rFonts w:cs="PetersburgCTT"/>
        </w:rPr>
        <w:t xml:space="preserve"> </w:t>
      </w:r>
      <w:r>
        <w:rPr>
          <w:rFonts w:ascii="Times New Roman" w:hAnsi="Times New Roman"/>
        </w:rPr>
        <w:t>программ</w:t>
      </w:r>
      <w:r w:rsidRPr="00B228AB">
        <w:rPr>
          <w:rFonts w:cs="PetersburgCTT"/>
        </w:rPr>
        <w:t xml:space="preserve"> </w:t>
      </w:r>
      <w:r w:rsidRPr="00B228AB">
        <w:t>и</w:t>
      </w:r>
      <w:r w:rsidRPr="00B228AB">
        <w:rPr>
          <w:rFonts w:cs="PetersburgCTT"/>
        </w:rPr>
        <w:t xml:space="preserve"> </w:t>
      </w:r>
      <w:r w:rsidRPr="00B228AB">
        <w:t>документации</w:t>
      </w:r>
      <w:r w:rsidRPr="00B228AB">
        <w:rPr>
          <w:rFonts w:cs="PetersburgCTT"/>
        </w:rPr>
        <w:t xml:space="preserve"> </w:t>
      </w:r>
      <w:r w:rsidRPr="00B228AB">
        <w:t>без</w:t>
      </w:r>
      <w:r w:rsidRPr="00B228AB">
        <w:rPr>
          <w:rFonts w:cs="PetersburgCTT"/>
        </w:rPr>
        <w:t xml:space="preserve"> </w:t>
      </w:r>
      <w:r>
        <w:rPr>
          <w:rFonts w:cs="PetersburgCTT"/>
        </w:rPr>
        <w:br/>
      </w:r>
      <w:r w:rsidRPr="00B228AB">
        <w:t>письменного</w:t>
      </w:r>
      <w:r w:rsidRPr="00B228AB">
        <w:rPr>
          <w:rFonts w:cs="PetersburgCTT"/>
        </w:rPr>
        <w:t xml:space="preserve"> </w:t>
      </w:r>
      <w:r w:rsidRPr="00B228AB">
        <w:t>разрешения</w:t>
      </w:r>
      <w:bookmarkEnd w:id="0"/>
      <w:bookmarkEnd w:id="1"/>
      <w:bookmarkEnd w:id="2"/>
    </w:p>
    <w:p w:rsidR="00A66AF4" w:rsidRPr="00B228AB" w:rsidRDefault="00A66AF4" w:rsidP="00A66AF4">
      <w:pPr>
        <w:ind w:firstLine="0"/>
        <w:jc w:val="center"/>
      </w:pPr>
      <w:r>
        <w:rPr>
          <w:rFonts w:cs="PetersburgCTT"/>
        </w:rPr>
        <w:t xml:space="preserve"> </w:t>
      </w:r>
    </w:p>
    <w:p w:rsidR="00A66AF4" w:rsidRPr="00B228AB" w:rsidRDefault="00A66AF4" w:rsidP="00A66AF4"/>
    <w:p w:rsidR="00A66AF4" w:rsidRDefault="00A66AF4" w:rsidP="00A66AF4">
      <w:pPr>
        <w:pStyle w:val="1"/>
        <w:spacing w:after="120"/>
        <w:jc w:val="center"/>
        <w:rPr>
          <w:snapToGrid/>
        </w:rPr>
      </w:pPr>
    </w:p>
    <w:p w:rsidR="00724010" w:rsidRDefault="00724010" w:rsidP="00A66AF4">
      <w:pPr>
        <w:pStyle w:val="1"/>
        <w:spacing w:after="120"/>
        <w:jc w:val="center"/>
        <w:rPr>
          <w:snapToGrid/>
        </w:rPr>
      </w:pPr>
    </w:p>
    <w:p w:rsidR="00724010" w:rsidRDefault="00724010" w:rsidP="00A66AF4">
      <w:pPr>
        <w:pStyle w:val="1"/>
        <w:spacing w:after="120"/>
        <w:jc w:val="center"/>
        <w:rPr>
          <w:snapToGrid/>
        </w:rPr>
      </w:pPr>
    </w:p>
    <w:p w:rsidR="00724010" w:rsidRDefault="00724010" w:rsidP="00A66AF4">
      <w:pPr>
        <w:pStyle w:val="1"/>
        <w:spacing w:after="120"/>
        <w:jc w:val="center"/>
        <w:rPr>
          <w:snapToGrid/>
        </w:rPr>
      </w:pPr>
    </w:p>
    <w:p w:rsidR="00724010" w:rsidRDefault="00724010" w:rsidP="00A66AF4">
      <w:pPr>
        <w:pStyle w:val="1"/>
        <w:spacing w:after="120"/>
        <w:jc w:val="center"/>
        <w:rPr>
          <w:snapToGrid/>
        </w:rPr>
      </w:pPr>
    </w:p>
    <w:p w:rsidR="00724010" w:rsidRDefault="00724010" w:rsidP="00A66AF4">
      <w:pPr>
        <w:pStyle w:val="1"/>
        <w:spacing w:after="120"/>
        <w:jc w:val="center"/>
        <w:rPr>
          <w:snapToGrid/>
        </w:rPr>
      </w:pPr>
    </w:p>
    <w:p w:rsidR="00724010" w:rsidRDefault="00724010" w:rsidP="00A66AF4">
      <w:pPr>
        <w:pStyle w:val="1"/>
        <w:spacing w:after="120"/>
        <w:jc w:val="center"/>
        <w:rPr>
          <w:snapToGrid/>
        </w:rPr>
      </w:pPr>
    </w:p>
    <w:p w:rsidR="00724010" w:rsidRDefault="00724010" w:rsidP="00A66AF4">
      <w:pPr>
        <w:pStyle w:val="1"/>
        <w:spacing w:after="120"/>
        <w:jc w:val="center"/>
        <w:rPr>
          <w:snapToGrid/>
        </w:rPr>
      </w:pPr>
    </w:p>
    <w:p w:rsidR="00724010" w:rsidRPr="00724010" w:rsidRDefault="00724010" w:rsidP="00A66AF4">
      <w:pPr>
        <w:pStyle w:val="1"/>
        <w:spacing w:after="120"/>
        <w:jc w:val="center"/>
        <w:rPr>
          <w:snapToGrid/>
          <w:sz w:val="16"/>
          <w:szCs w:val="16"/>
        </w:rPr>
      </w:pPr>
    </w:p>
    <w:p w:rsidR="00A66AF4" w:rsidRPr="00C40EA4" w:rsidRDefault="00A66AF4" w:rsidP="00A66AF4">
      <w:pPr>
        <w:jc w:val="center"/>
        <w:outlineLvl w:val="0"/>
        <w:rPr>
          <w:rFonts w:ascii="Times New Roman" w:hAnsi="Times New Roman"/>
          <w:sz w:val="16"/>
          <w:szCs w:val="16"/>
          <w:lang w:val="en-US"/>
        </w:rPr>
      </w:pPr>
      <w:bookmarkStart w:id="3" w:name="_Toc260910638"/>
      <w:bookmarkStart w:id="4" w:name="_Toc260911122"/>
      <w:bookmarkStart w:id="5" w:name="_Toc260911536"/>
      <w:r>
        <w:rPr>
          <w:rFonts w:ascii="Times New Roman" w:hAnsi="Times New Roman"/>
          <w:sz w:val="16"/>
          <w:szCs w:val="16"/>
        </w:rPr>
        <w:t xml:space="preserve">Компания </w:t>
      </w:r>
      <w:r w:rsidRPr="00C40EA4">
        <w:rPr>
          <w:sz w:val="16"/>
          <w:szCs w:val="16"/>
        </w:rPr>
        <w:t>«</w:t>
      </w:r>
      <w:r>
        <w:rPr>
          <w:rFonts w:ascii="Times New Roman" w:hAnsi="Times New Roman"/>
          <w:sz w:val="16"/>
          <w:szCs w:val="16"/>
        </w:rPr>
        <w:t>Палтусов</w:t>
      </w:r>
      <w:r w:rsidRPr="00C40EA4">
        <w:rPr>
          <w:sz w:val="16"/>
          <w:szCs w:val="16"/>
        </w:rPr>
        <w:t xml:space="preserve">», </w:t>
      </w:r>
      <w:r>
        <w:rPr>
          <w:rFonts w:ascii="Times New Roman" w:hAnsi="Times New Roman"/>
          <w:sz w:val="16"/>
          <w:szCs w:val="16"/>
        </w:rPr>
        <w:t xml:space="preserve">Нижний Тагил, </w:t>
      </w:r>
      <w:r>
        <w:rPr>
          <w:sz w:val="16"/>
          <w:szCs w:val="16"/>
        </w:rPr>
        <w:t>622002</w:t>
      </w:r>
      <w:r w:rsidRPr="00C40EA4">
        <w:rPr>
          <w:sz w:val="16"/>
          <w:szCs w:val="16"/>
        </w:rPr>
        <w:t>,</w:t>
      </w:r>
      <w:r>
        <w:rPr>
          <w:sz w:val="16"/>
          <w:szCs w:val="16"/>
        </w:rPr>
        <w:br/>
      </w:r>
      <w:r>
        <w:rPr>
          <w:rFonts w:ascii="Times New Roman" w:hAnsi="Times New Roman"/>
          <w:sz w:val="16"/>
          <w:szCs w:val="16"/>
        </w:rPr>
        <w:t>Черных ул., 38, офис 2</w:t>
      </w:r>
      <w:r>
        <w:rPr>
          <w:rFonts w:ascii="Times New Roman" w:hAnsi="Times New Roman"/>
          <w:sz w:val="16"/>
          <w:szCs w:val="16"/>
        </w:rPr>
        <w:br/>
        <w:t xml:space="preserve">тел. </w:t>
      </w:r>
      <w:r w:rsidRPr="00C40EA4">
        <w:rPr>
          <w:rFonts w:ascii="Times New Roman" w:hAnsi="Times New Roman"/>
          <w:sz w:val="16"/>
          <w:szCs w:val="16"/>
          <w:lang w:val="en-US"/>
        </w:rPr>
        <w:t>(3435) 48-42-41</w:t>
      </w:r>
      <w:r w:rsidRPr="00C40EA4">
        <w:rPr>
          <w:rFonts w:ascii="Times New Roman" w:hAnsi="Times New Roman"/>
          <w:sz w:val="16"/>
          <w:szCs w:val="16"/>
          <w:lang w:val="en-US"/>
        </w:rPr>
        <w:br/>
      </w:r>
      <w:r>
        <w:rPr>
          <w:rFonts w:ascii="Times New Roman" w:hAnsi="Times New Roman"/>
          <w:sz w:val="16"/>
          <w:szCs w:val="16"/>
        </w:rPr>
        <w:t>факс</w:t>
      </w:r>
      <w:r>
        <w:rPr>
          <w:rFonts w:ascii="Times New Roman" w:hAnsi="Times New Roman"/>
          <w:sz w:val="16"/>
          <w:szCs w:val="16"/>
          <w:lang w:val="en-US"/>
        </w:rPr>
        <w:t>: (3435) 48-42-43</w:t>
      </w:r>
      <w:r>
        <w:rPr>
          <w:rFonts w:ascii="Times New Roman" w:hAnsi="Times New Roman"/>
          <w:sz w:val="16"/>
          <w:szCs w:val="16"/>
          <w:lang w:val="en-US"/>
        </w:rPr>
        <w:br/>
        <w:t xml:space="preserve">e-mail: </w:t>
      </w:r>
      <w:hyperlink r:id="rId5" w:history="1">
        <w:r w:rsidR="00724010" w:rsidRPr="00C1549E">
          <w:rPr>
            <w:rStyle w:val="a4"/>
            <w:rFonts w:ascii="Times New Roman" w:hAnsi="Times New Roman"/>
            <w:sz w:val="16"/>
            <w:szCs w:val="16"/>
            <w:lang w:val="en-US"/>
          </w:rPr>
          <w:t>restoran@paltusov.ru</w:t>
        </w:r>
      </w:hyperlink>
      <w:r>
        <w:rPr>
          <w:rFonts w:ascii="Times New Roman" w:hAnsi="Times New Roman"/>
          <w:sz w:val="16"/>
          <w:szCs w:val="16"/>
          <w:lang w:val="en-US"/>
        </w:rPr>
        <w:br/>
        <w:t>URL: http://www.paltusov.ru</w:t>
      </w:r>
      <w:bookmarkEnd w:id="3"/>
      <w:bookmarkEnd w:id="4"/>
      <w:bookmarkEnd w:id="5"/>
    </w:p>
    <w:p w:rsidR="00A66AF4" w:rsidRDefault="00A66AF4" w:rsidP="00A66AF4">
      <w:pPr>
        <w:pStyle w:val="1"/>
        <w:spacing w:after="120" w:line="180" w:lineRule="exact"/>
        <w:jc w:val="center"/>
        <w:rPr>
          <w:snapToGrid/>
          <w:lang w:val="en-US"/>
        </w:rPr>
      </w:pPr>
    </w:p>
    <w:p w:rsidR="00A66AF4" w:rsidRPr="00C40EA4" w:rsidRDefault="00A66AF4" w:rsidP="00A66AF4">
      <w:pPr>
        <w:pStyle w:val="1"/>
        <w:spacing w:after="120" w:line="180" w:lineRule="exact"/>
        <w:jc w:val="center"/>
        <w:rPr>
          <w:snapToGrid/>
          <w:lang w:val="en-US"/>
        </w:rPr>
      </w:pPr>
    </w:p>
    <w:p w:rsidR="00A66AF4" w:rsidRPr="00C40EA4" w:rsidRDefault="00A66AF4" w:rsidP="00A66AF4">
      <w:pPr>
        <w:pStyle w:val="1"/>
        <w:spacing w:after="120" w:line="180" w:lineRule="exact"/>
        <w:jc w:val="center"/>
        <w:rPr>
          <w:snapToGrid/>
          <w:lang w:val="en-US"/>
        </w:rPr>
      </w:pPr>
    </w:p>
    <w:p w:rsidR="00A66AF4" w:rsidRPr="00C40EA4" w:rsidRDefault="00121AE4" w:rsidP="00A66AF4">
      <w:pPr>
        <w:pStyle w:val="a6"/>
        <w:rPr>
          <w:sz w:val="16"/>
        </w:rPr>
      </w:pPr>
      <w:r>
        <w:rPr>
          <w:sz w:val="16"/>
        </w:rPr>
        <w:t>Р</w:t>
      </w:r>
      <w:r w:rsidR="00A66AF4">
        <w:rPr>
          <w:sz w:val="16"/>
        </w:rPr>
        <w:t>азработк</w:t>
      </w:r>
      <w:r>
        <w:rPr>
          <w:sz w:val="16"/>
        </w:rPr>
        <w:t>а</w:t>
      </w:r>
      <w:r w:rsidR="00A66AF4">
        <w:rPr>
          <w:sz w:val="16"/>
        </w:rPr>
        <w:t xml:space="preserve"> конфигурации и документации:</w:t>
      </w:r>
    </w:p>
    <w:p w:rsidR="00A66AF4" w:rsidRPr="00E471E5" w:rsidRDefault="00A66AF4" w:rsidP="00A66AF4">
      <w:pPr>
        <w:pStyle w:val="a6"/>
        <w:rPr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Компания ПАЛТУСОВ</w:t>
      </w:r>
      <w:r w:rsidRPr="00C40EA4">
        <w:rPr>
          <w:sz w:val="16"/>
          <w:szCs w:val="16"/>
        </w:rPr>
        <w:t xml:space="preserve"> </w:t>
      </w:r>
      <w:r w:rsidRPr="00E471E5">
        <w:rPr>
          <w:sz w:val="16"/>
          <w:szCs w:val="16"/>
        </w:rPr>
        <w:t>—</w:t>
      </w:r>
      <w:r>
        <w:rPr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Палтусов А.Н.</w:t>
      </w:r>
      <w:r w:rsidRPr="00E471E5">
        <w:rPr>
          <w:sz w:val="16"/>
          <w:szCs w:val="16"/>
        </w:rPr>
        <w:t xml:space="preserve"> </w:t>
      </w:r>
    </w:p>
    <w:p w:rsidR="00A66AF4" w:rsidRPr="009009A7" w:rsidRDefault="00A66AF4" w:rsidP="00A66AF4">
      <w:pPr>
        <w:pStyle w:val="1"/>
        <w:spacing w:line="180" w:lineRule="exact"/>
      </w:pPr>
    </w:p>
    <w:tbl>
      <w:tblPr>
        <w:tblW w:w="0" w:type="auto"/>
        <w:tblInd w:w="10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127"/>
        <w:gridCol w:w="4309"/>
      </w:tblGrid>
      <w:tr w:rsidR="00A66AF4" w:rsidRPr="00542219" w:rsidTr="00CB767E"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6AF4" w:rsidRPr="00542219" w:rsidRDefault="00A66AF4" w:rsidP="00CB767E">
            <w:pPr>
              <w:pStyle w:val="a5"/>
              <w:rPr>
                <w:sz w:val="16"/>
                <w:szCs w:val="16"/>
              </w:rPr>
            </w:pPr>
            <w:r w:rsidRPr="00542219">
              <w:rPr>
                <w:sz w:val="16"/>
                <w:szCs w:val="16"/>
              </w:rPr>
              <w:t>Наименование книги:</w:t>
            </w: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6AF4" w:rsidRPr="00542219" w:rsidRDefault="00A66AF4" w:rsidP="00121AE4">
            <w:pPr>
              <w:pStyle w:val="a6"/>
              <w:jc w:val="left"/>
              <w:rPr>
                <w:sz w:val="16"/>
                <w:szCs w:val="16"/>
              </w:rPr>
            </w:pPr>
            <w:r w:rsidRPr="00542219">
              <w:rPr>
                <w:sz w:val="16"/>
                <w:szCs w:val="16"/>
              </w:rPr>
              <w:t>«</w:t>
            </w:r>
            <w:r>
              <w:rPr>
                <w:rFonts w:ascii="Times New Roman" w:hAnsi="Times New Roman"/>
                <w:sz w:val="16"/>
                <w:szCs w:val="16"/>
              </w:rPr>
              <w:t>Компания ПАЛТУСОВ</w:t>
            </w:r>
            <w:r w:rsidRPr="00C40EA4">
              <w:rPr>
                <w:rFonts w:ascii="Times New Roman" w:hAnsi="Times New Roman"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/>
                <w:sz w:val="16"/>
                <w:szCs w:val="16"/>
              </w:rPr>
              <w:t>Ресторан.</w:t>
            </w:r>
            <w:r w:rsidRPr="00542219">
              <w:rPr>
                <w:sz w:val="16"/>
                <w:szCs w:val="16"/>
              </w:rPr>
              <w:t xml:space="preserve"> </w:t>
            </w:r>
            <w:r w:rsidR="00121AE4">
              <w:rPr>
                <w:sz w:val="16"/>
                <w:szCs w:val="16"/>
              </w:rPr>
              <w:t>Дополнение к р</w:t>
            </w:r>
            <w:r>
              <w:rPr>
                <w:sz w:val="16"/>
                <w:szCs w:val="16"/>
              </w:rPr>
              <w:t>уководств</w:t>
            </w:r>
            <w:r w:rsidR="00121AE4">
              <w:rPr>
                <w:sz w:val="16"/>
                <w:szCs w:val="16"/>
              </w:rPr>
              <w:t>у пользователя</w:t>
            </w:r>
            <w:r w:rsidR="00121AE4" w:rsidRPr="008100B4">
              <w:rPr>
                <w:sz w:val="16"/>
                <w:szCs w:val="16"/>
              </w:rPr>
              <w:t xml:space="preserve">: </w:t>
            </w:r>
            <w:r w:rsidR="00121AE4">
              <w:rPr>
                <w:sz w:val="16"/>
                <w:szCs w:val="16"/>
              </w:rPr>
              <w:t>Мобильный официант</w:t>
            </w:r>
            <w:r w:rsidRPr="00542219">
              <w:rPr>
                <w:sz w:val="16"/>
                <w:szCs w:val="16"/>
              </w:rPr>
              <w:t>»</w:t>
            </w:r>
          </w:p>
        </w:tc>
      </w:tr>
      <w:tr w:rsidR="00A66AF4" w:rsidRPr="00542219" w:rsidTr="00CB767E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A66AF4" w:rsidRPr="00542219" w:rsidRDefault="00A66AF4" w:rsidP="00CB767E">
            <w:pPr>
              <w:pStyle w:val="a5"/>
              <w:rPr>
                <w:sz w:val="16"/>
                <w:szCs w:val="16"/>
              </w:rPr>
            </w:pPr>
            <w:r w:rsidRPr="00542219">
              <w:rPr>
                <w:sz w:val="16"/>
                <w:szCs w:val="16"/>
              </w:rPr>
              <w:t>Номер издания: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A66AF4" w:rsidRPr="00542219" w:rsidRDefault="00A66AF4" w:rsidP="00CB767E">
            <w:pPr>
              <w:pStyle w:val="a6"/>
              <w:tabs>
                <w:tab w:val="left" w:pos="7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80.00000.10</w:t>
            </w:r>
            <w:r w:rsidRPr="00542219">
              <w:rPr>
                <w:sz w:val="16"/>
                <w:szCs w:val="16"/>
              </w:rPr>
              <w:t>.</w:t>
            </w:r>
            <w:r w:rsidR="00724010">
              <w:rPr>
                <w:sz w:val="16"/>
                <w:szCs w:val="16"/>
              </w:rPr>
              <w:t>002</w:t>
            </w:r>
          </w:p>
        </w:tc>
      </w:tr>
      <w:tr w:rsidR="00A66AF4" w:rsidRPr="00542219" w:rsidTr="00CB767E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A66AF4" w:rsidRPr="00542219" w:rsidRDefault="00A66AF4" w:rsidP="00CB767E">
            <w:pPr>
              <w:pStyle w:val="a5"/>
              <w:rPr>
                <w:sz w:val="16"/>
                <w:szCs w:val="16"/>
              </w:rPr>
            </w:pPr>
            <w:r w:rsidRPr="00542219">
              <w:rPr>
                <w:sz w:val="16"/>
                <w:szCs w:val="16"/>
              </w:rPr>
              <w:t>Дата выхода:</w:t>
            </w: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724010" w:rsidRPr="00724010" w:rsidRDefault="005B2CE1" w:rsidP="00CB767E">
            <w:pPr>
              <w:pStyle w:val="a6"/>
              <w:tabs>
                <w:tab w:val="left" w:pos="720"/>
              </w:tabs>
              <w:rPr>
                <w:sz w:val="16"/>
                <w:szCs w:val="16"/>
              </w:rPr>
            </w:pPr>
            <w:r w:rsidRPr="00542219">
              <w:rPr>
                <w:sz w:val="16"/>
                <w:szCs w:val="16"/>
              </w:rPr>
              <w:fldChar w:fldCharType="begin"/>
            </w:r>
            <w:r w:rsidR="00A66AF4" w:rsidRPr="00542219">
              <w:rPr>
                <w:sz w:val="16"/>
                <w:szCs w:val="16"/>
              </w:rPr>
              <w:instrText xml:space="preserve"> TIME \@ "d MMMM yyyy 'г.'" </w:instrText>
            </w:r>
            <w:r w:rsidRPr="00542219">
              <w:rPr>
                <w:sz w:val="16"/>
                <w:szCs w:val="16"/>
              </w:rPr>
              <w:fldChar w:fldCharType="separate"/>
            </w:r>
            <w:r w:rsidR="00121AE4">
              <w:rPr>
                <w:noProof/>
                <w:sz w:val="16"/>
                <w:szCs w:val="16"/>
              </w:rPr>
              <w:t>29 октября 2020 г.</w:t>
            </w:r>
            <w:r w:rsidRPr="00542219">
              <w:rPr>
                <w:sz w:val="16"/>
                <w:szCs w:val="16"/>
              </w:rPr>
              <w:fldChar w:fldCharType="end"/>
            </w:r>
          </w:p>
        </w:tc>
      </w:tr>
    </w:tbl>
    <w:p w:rsidR="00A66AF4" w:rsidRDefault="00A66AF4"/>
    <w:p w:rsidR="00A66AF4" w:rsidRPr="00AF2642" w:rsidRDefault="00A66AF4" w:rsidP="00724010">
      <w:pPr>
        <w:spacing w:line="276" w:lineRule="auto"/>
        <w:ind w:firstLine="0"/>
        <w:jc w:val="left"/>
        <w:rPr>
          <w:rFonts w:ascii="Verdana" w:hAnsi="Verdana"/>
        </w:rPr>
      </w:pPr>
      <w:r>
        <w:br w:type="page"/>
      </w:r>
      <w:r w:rsidRPr="00AF2642">
        <w:rPr>
          <w:rFonts w:ascii="Verdana" w:hAnsi="Verdana"/>
        </w:rPr>
        <w:lastRenderedPageBreak/>
        <w:t xml:space="preserve">Глава 1. </w:t>
      </w:r>
      <w:r w:rsidR="00F96405">
        <w:rPr>
          <w:rFonts w:ascii="Verdana" w:hAnsi="Verdana"/>
        </w:rPr>
        <w:t>Установка</w:t>
      </w:r>
    </w:p>
    <w:p w:rsidR="00F96405" w:rsidRPr="00F96405" w:rsidRDefault="00F96405" w:rsidP="008100B4">
      <w:pPr>
        <w:spacing w:after="288" w:line="288" w:lineRule="atLeast"/>
        <w:rPr>
          <w:rFonts w:ascii="Times New Roman" w:eastAsia="Times New Roman" w:hAnsi="Times New Roman"/>
          <w:color w:val="000000"/>
          <w:lang w:eastAsia="ru-RU"/>
        </w:rPr>
      </w:pPr>
      <w:r w:rsidRPr="00F96405">
        <w:t xml:space="preserve">При установке платформы </w:t>
      </w:r>
      <w:r w:rsidR="008100B4">
        <w:t>1С</w:t>
      </w:r>
      <w:r w:rsidR="008100B4" w:rsidRPr="008100B4">
        <w:t>:</w:t>
      </w:r>
      <w:r w:rsidR="008100B4">
        <w:t xml:space="preserve">Предприятие </w:t>
      </w:r>
      <w:r>
        <w:t>установите</w:t>
      </w:r>
      <w:r w:rsidRPr="00F96405">
        <w:t xml:space="preserve"> компонент «Модули расширения веб-сервера».</w:t>
      </w:r>
      <w:r>
        <w:t xml:space="preserve">  </w:t>
      </w:r>
    </w:p>
    <w:p w:rsidR="00F96405" w:rsidRDefault="00F96405" w:rsidP="00F96405">
      <w:pPr>
        <w:spacing w:after="288" w:line="288" w:lineRule="atLeast"/>
        <w:ind w:firstLine="0"/>
        <w:jc w:val="left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noProof/>
          <w:color w:val="000000"/>
          <w:lang w:eastAsia="ru-RU"/>
        </w:rPr>
        <w:drawing>
          <wp:inline distT="0" distB="0" distL="0" distR="0">
            <wp:extent cx="2911038" cy="214952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525" cy="216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6405">
        <w:rPr>
          <w:rFonts w:ascii="Arial" w:eastAsia="Times New Roman" w:hAnsi="Arial" w:cs="Arial"/>
          <w:color w:val="000000"/>
          <w:lang w:eastAsia="ru-RU"/>
        </w:rPr>
        <w:t xml:space="preserve"> </w:t>
      </w:r>
    </w:p>
    <w:p w:rsidR="00F96405" w:rsidRDefault="00F96405" w:rsidP="00A66AF4">
      <w:pPr>
        <w:rPr>
          <w:rFonts w:ascii="Arial" w:hAnsi="Arial" w:cs="Arial"/>
          <w:color w:val="000000"/>
        </w:rPr>
      </w:pPr>
      <w:r>
        <w:t>Далее</w:t>
      </w:r>
      <w:r w:rsidRPr="00F96405">
        <w:t xml:space="preserve"> на компьютер необходимо установить веб-сервер</w:t>
      </w:r>
      <w:r>
        <w:t xml:space="preserve"> </w:t>
      </w:r>
      <w:proofErr w:type="spellStart"/>
      <w:r w:rsidRPr="00F96405">
        <w:t>Apache</w:t>
      </w:r>
      <w:proofErr w:type="spellEnd"/>
      <w:r w:rsidRPr="00F96405">
        <w:t xml:space="preserve">. </w:t>
      </w:r>
      <w:r w:rsidR="00B806A6" w:rsidRPr="00B806A6">
        <w:t>Скачать установочный пакет можно по адресу: http://archive.apache.org/dist/httpd/binaries/win32/.</w:t>
      </w:r>
    </w:p>
    <w:p w:rsidR="00A66AF4" w:rsidRPr="00F96405" w:rsidRDefault="00B806A6" w:rsidP="00A66AF4">
      <w:r>
        <w:rPr>
          <w:noProof/>
          <w:lang w:eastAsia="ru-RU"/>
        </w:rPr>
        <w:drawing>
          <wp:inline distT="0" distB="0" distL="0" distR="0">
            <wp:extent cx="4415155" cy="272288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155" cy="272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AF4" w:rsidRDefault="003C0072" w:rsidP="00A66AF4">
      <w:r>
        <w:lastRenderedPageBreak/>
        <w:t xml:space="preserve">В режиме конфигуратора, в меню </w:t>
      </w:r>
      <w:r w:rsidR="008100B4">
        <w:t>«А</w:t>
      </w:r>
      <w:r>
        <w:t>дминистрирование</w:t>
      </w:r>
      <w:r w:rsidR="008100B4">
        <w:t>»</w:t>
      </w:r>
      <w:r>
        <w:t xml:space="preserve"> </w:t>
      </w:r>
      <w:r w:rsidR="005C243C">
        <w:t>выбираем пункт</w:t>
      </w:r>
      <w:r>
        <w:t xml:space="preserve"> «Публикация на веб-сервере». </w:t>
      </w:r>
    </w:p>
    <w:p w:rsidR="003C0072" w:rsidRPr="00A66AF4" w:rsidRDefault="003C0072" w:rsidP="00A66AF4">
      <w:r>
        <w:rPr>
          <w:noProof/>
          <w:lang w:eastAsia="ru-RU"/>
        </w:rPr>
        <w:drawing>
          <wp:inline distT="0" distB="0" distL="0" distR="0">
            <wp:extent cx="2695293" cy="158314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601" cy="1595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AF4" w:rsidRPr="00A66AF4" w:rsidRDefault="008100B4" w:rsidP="00A66AF4">
      <w:r>
        <w:t>В данной форме в</w:t>
      </w:r>
      <w:r w:rsidR="003C0072">
        <w:t>водим</w:t>
      </w:r>
      <w:r w:rsidR="00645942">
        <w:t xml:space="preserve"> имя «</w:t>
      </w:r>
      <w:proofErr w:type="spellStart"/>
      <w:r w:rsidR="00645942">
        <w:rPr>
          <w:lang w:val="en-US"/>
        </w:rPr>
        <w:t>HoReCa</w:t>
      </w:r>
      <w:proofErr w:type="spellEnd"/>
      <w:r w:rsidR="00645942">
        <w:t xml:space="preserve">», выбираем из списка установленный веб сервер </w:t>
      </w:r>
      <w:r w:rsidR="00645942">
        <w:rPr>
          <w:lang w:val="en-US"/>
        </w:rPr>
        <w:t>Apache</w:t>
      </w:r>
      <w:r w:rsidR="00645942" w:rsidRPr="00645942">
        <w:t xml:space="preserve"> </w:t>
      </w:r>
      <w:r w:rsidR="00645942">
        <w:t>и указываем каталог публикации (любой</w:t>
      </w:r>
      <w:r w:rsidRPr="008100B4">
        <w:t xml:space="preserve"> </w:t>
      </w:r>
      <w:r>
        <w:t>на Вашем ПК</w:t>
      </w:r>
      <w:r w:rsidR="00645942">
        <w:t>), далее нажимаем кнопку «Опубликовать»</w:t>
      </w:r>
      <w:r w:rsidR="00A66AF4" w:rsidRPr="00A66AF4">
        <w:t>.</w:t>
      </w:r>
    </w:p>
    <w:p w:rsidR="00652DB5" w:rsidRPr="00724010" w:rsidRDefault="003C0072" w:rsidP="00A66AF4">
      <w:r>
        <w:rPr>
          <w:noProof/>
          <w:lang w:eastAsia="ru-RU"/>
        </w:rPr>
        <w:drawing>
          <wp:inline distT="0" distB="0" distL="0" distR="0">
            <wp:extent cx="3381801" cy="3643401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135" cy="365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2DB5" w:rsidRPr="00724010">
        <w:br/>
      </w:r>
    </w:p>
    <w:p w:rsidR="00DA051A" w:rsidRDefault="00652DB5" w:rsidP="008100B4">
      <w:pPr>
        <w:spacing w:line="276" w:lineRule="auto"/>
        <w:jc w:val="left"/>
      </w:pPr>
      <w:r w:rsidRPr="00724010">
        <w:br w:type="page"/>
      </w:r>
      <w:r w:rsidR="005C243C">
        <w:lastRenderedPageBreak/>
        <w:t xml:space="preserve">Для </w:t>
      </w:r>
      <w:r w:rsidR="008100B4">
        <w:t>авторизации</w:t>
      </w:r>
      <w:r w:rsidR="005C243C">
        <w:t xml:space="preserve"> мобильного официанта</w:t>
      </w:r>
      <w:r w:rsidR="008100B4">
        <w:t xml:space="preserve"> в центральной базе необходимо создать пользователя «Официант». Для этого в</w:t>
      </w:r>
      <w:r w:rsidR="005C243C">
        <w:t xml:space="preserve"> режиме конфигуратора, </w:t>
      </w:r>
      <w:r w:rsidR="008100B4">
        <w:t>добавляем</w:t>
      </w:r>
      <w:r w:rsidR="005C243C">
        <w:t xml:space="preserve"> пользователя с именем «Официант» со следующими характеристиками</w:t>
      </w:r>
      <w:r w:rsidR="005C243C" w:rsidRPr="005C243C">
        <w:t xml:space="preserve">: </w:t>
      </w:r>
      <w:r w:rsidR="008100B4">
        <w:br/>
      </w:r>
      <w:r w:rsidR="005C243C">
        <w:t>Имя и полное имя – «Официант»</w:t>
      </w:r>
      <w:r w:rsidR="005C243C" w:rsidRPr="005C243C">
        <w:t>;</w:t>
      </w:r>
      <w:r w:rsidR="008100B4">
        <w:br/>
        <w:t>Пароль не задаем (пустой)</w:t>
      </w:r>
      <w:r w:rsidR="008100B4" w:rsidRPr="008100B4">
        <w:t>;</w:t>
      </w:r>
      <w:r w:rsidR="005C243C">
        <w:br/>
        <w:t>На закладке «Прочие» выб</w:t>
      </w:r>
      <w:r w:rsidR="008100B4">
        <w:t>и</w:t>
      </w:r>
      <w:r w:rsidR="005C243C">
        <w:t>ра</w:t>
      </w:r>
      <w:r w:rsidR="008100B4">
        <w:t>ем</w:t>
      </w:r>
      <w:r w:rsidR="005C243C">
        <w:t xml:space="preserve"> полные права</w:t>
      </w:r>
      <w:r w:rsidR="005C243C" w:rsidRPr="005C243C">
        <w:t>;</w:t>
      </w:r>
      <w:r w:rsidR="005C243C" w:rsidRPr="005C243C">
        <w:br/>
      </w:r>
      <w:r w:rsidR="008100B4">
        <w:t>Устана</w:t>
      </w:r>
      <w:r w:rsidR="005C243C">
        <w:t>в</w:t>
      </w:r>
      <w:r w:rsidR="008100B4">
        <w:t>ливаем</w:t>
      </w:r>
      <w:r w:rsidR="005C243C">
        <w:t xml:space="preserve"> </w:t>
      </w:r>
      <w:r w:rsidR="008100B4">
        <w:t>флаги</w:t>
      </w:r>
      <w:r w:rsidR="005C243C">
        <w:t xml:space="preserve"> </w:t>
      </w:r>
      <w:r w:rsidR="008100B4">
        <w:t>«Аутентификация 1С</w:t>
      </w:r>
      <w:r w:rsidR="008100B4" w:rsidRPr="008100B4">
        <w:t>:</w:t>
      </w:r>
      <w:r w:rsidR="008100B4">
        <w:t>Предприятие» и «Пользователю запрещено изменять пароль».</w:t>
      </w:r>
      <w:r w:rsidR="005C243C">
        <w:br/>
      </w:r>
      <w:r w:rsidR="005C243C">
        <w:rPr>
          <w:noProof/>
          <w:lang w:eastAsia="ru-RU"/>
        </w:rPr>
        <w:drawing>
          <wp:inline distT="0" distB="0" distL="0" distR="0">
            <wp:extent cx="4172388" cy="277738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146" cy="2779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243C">
        <w:br/>
      </w:r>
      <w:r w:rsidR="005C243C">
        <w:br/>
      </w:r>
      <w:r w:rsidR="00DA051A">
        <w:t>Следующий</w:t>
      </w:r>
      <w:r w:rsidR="00645942">
        <w:t xml:space="preserve"> шаг – установка приложения на мобильн</w:t>
      </w:r>
      <w:r w:rsidR="00AD2A44">
        <w:t>ом</w:t>
      </w:r>
      <w:r w:rsidR="00645942">
        <w:t xml:space="preserve"> устройств</w:t>
      </w:r>
      <w:r w:rsidR="00AD2A44">
        <w:t>е</w:t>
      </w:r>
      <w:r w:rsidR="00DA051A">
        <w:t xml:space="preserve"> официанта</w:t>
      </w:r>
      <w:r w:rsidR="00645942">
        <w:t xml:space="preserve">.  </w:t>
      </w:r>
    </w:p>
    <w:p w:rsidR="00690C02" w:rsidRDefault="006A6B69" w:rsidP="008100B4">
      <w:pPr>
        <w:spacing w:line="276" w:lineRule="auto"/>
        <w:jc w:val="left"/>
      </w:pPr>
      <w:r>
        <w:t xml:space="preserve">Для телефона (планшета) на базе ОС </w:t>
      </w:r>
      <w:r w:rsidR="00645942">
        <w:rPr>
          <w:lang w:val="en-US"/>
        </w:rPr>
        <w:t>Android</w:t>
      </w:r>
      <w:r>
        <w:t xml:space="preserve"> -</w:t>
      </w:r>
      <w:r w:rsidR="00645942" w:rsidRPr="00645942">
        <w:t xml:space="preserve"> </w:t>
      </w:r>
      <w:r w:rsidR="00645942">
        <w:t xml:space="preserve">подключаем телефон </w:t>
      </w:r>
      <w:r>
        <w:t xml:space="preserve">к </w:t>
      </w:r>
      <w:r w:rsidR="00645942">
        <w:t xml:space="preserve">компьютеру и переписываем установочный файл </w:t>
      </w:r>
      <w:r w:rsidR="0011115A">
        <w:t xml:space="preserve"> </w:t>
      </w:r>
      <w:r w:rsidR="0011115A" w:rsidRPr="0011115A">
        <w:t>(</w:t>
      </w:r>
      <w:r w:rsidR="0011115A">
        <w:t xml:space="preserve">установочные файлы расположены в папке «Мобильный официант» </w:t>
      </w:r>
      <w:hyperlink r:id="rId11" w:history="1">
        <w:r w:rsidR="0011115A" w:rsidRPr="000C7D17">
          <w:rPr>
            <w:rStyle w:val="a4"/>
            <w:sz w:val="22"/>
            <w:lang w:val="en-US"/>
          </w:rPr>
          <w:t>ftp</w:t>
        </w:r>
        <w:r w:rsidR="0011115A" w:rsidRPr="000C7D17">
          <w:rPr>
            <w:rStyle w:val="a4"/>
            <w:sz w:val="22"/>
          </w:rPr>
          <w:t>://91.191.229.2/_Наши</w:t>
        </w:r>
      </w:hyperlink>
      <w:r w:rsidR="0011115A">
        <w:t xml:space="preserve"> релизы</w:t>
      </w:r>
      <w:r w:rsidR="0011115A" w:rsidRPr="0011115A">
        <w:t>/</w:t>
      </w:r>
      <w:r w:rsidR="0011115A">
        <w:t>Ресторан)</w:t>
      </w:r>
      <w:r w:rsidR="00645942">
        <w:t xml:space="preserve"> </w:t>
      </w:r>
      <w:proofErr w:type="spellStart"/>
      <w:r w:rsidR="00645942" w:rsidRPr="00645942">
        <w:t>com.paltusov.horeca-arm.apk</w:t>
      </w:r>
      <w:proofErr w:type="spellEnd"/>
      <w:r w:rsidR="0011115A">
        <w:t>, к</w:t>
      </w:r>
      <w:r w:rsidR="00645942">
        <w:t>оторый запускаем и ус</w:t>
      </w:r>
      <w:r w:rsidR="00AD2A44">
        <w:t>танавливаем на этом телефоне</w:t>
      </w:r>
      <w:r w:rsidR="00645942">
        <w:t>.</w:t>
      </w:r>
    </w:p>
    <w:p w:rsidR="00645942" w:rsidRDefault="00645942" w:rsidP="00645942">
      <w:pPr>
        <w:spacing w:line="276" w:lineRule="auto"/>
        <w:jc w:val="left"/>
      </w:pPr>
      <w:r>
        <w:t xml:space="preserve">При первом запуске </w:t>
      </w:r>
      <w:r w:rsidR="00193088">
        <w:t>мобильного приложения</w:t>
      </w:r>
      <w:r w:rsidR="00BE5098">
        <w:t xml:space="preserve"> </w:t>
      </w:r>
      <w:r>
        <w:t>в меню «Настройк</w:t>
      </w:r>
      <w:r w:rsidR="00BE5098">
        <w:t>и</w:t>
      </w:r>
      <w:r>
        <w:t xml:space="preserve">» </w:t>
      </w:r>
      <w:r w:rsidR="00BE5098">
        <w:t xml:space="preserve">вводим </w:t>
      </w:r>
      <w:r w:rsidR="00BE5098">
        <w:rPr>
          <w:lang w:val="en-US"/>
        </w:rPr>
        <w:t>IP</w:t>
      </w:r>
      <w:r w:rsidR="00BE5098" w:rsidRPr="00BE5098">
        <w:t xml:space="preserve"> </w:t>
      </w:r>
      <w:r w:rsidR="00BE5098">
        <w:t>адрес компьютера, на котором установлен веб сервер</w:t>
      </w:r>
      <w:r w:rsidR="00193088">
        <w:t xml:space="preserve"> </w:t>
      </w:r>
      <w:r w:rsidR="00193088">
        <w:lastRenderedPageBreak/>
        <w:t>(центральная база)</w:t>
      </w:r>
      <w:r w:rsidR="00BE5098" w:rsidRPr="00BE5098">
        <w:t>.</w:t>
      </w:r>
      <w:r w:rsidR="00193088">
        <w:t xml:space="preserve"> В примере, на рисунке</w:t>
      </w:r>
      <w:r w:rsidR="006574E0">
        <w:t>,</w:t>
      </w:r>
      <w:r w:rsidR="00193088">
        <w:t xml:space="preserve"> введен адрес </w:t>
      </w:r>
      <w:proofErr w:type="spellStart"/>
      <w:r w:rsidR="00193088">
        <w:t>демо</w:t>
      </w:r>
      <w:proofErr w:type="spellEnd"/>
      <w:r w:rsidR="00193088">
        <w:t xml:space="preserve"> сервера, на котором установлена программа «Ресторан».</w:t>
      </w:r>
      <w:r w:rsidR="00BE5098">
        <w:t xml:space="preserve"> </w:t>
      </w:r>
      <w:r w:rsidR="00BE5098">
        <w:br/>
      </w:r>
      <w:r w:rsidR="00193088">
        <w:rPr>
          <w:noProof/>
          <w:lang w:eastAsia="ru-RU"/>
        </w:rPr>
        <w:drawing>
          <wp:inline distT="0" distB="0" distL="0" distR="0">
            <wp:extent cx="1840675" cy="327140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625" cy="3289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98" w:rsidRPr="006574E0" w:rsidRDefault="006574E0" w:rsidP="00645942">
      <w:pPr>
        <w:spacing w:line="276" w:lineRule="auto"/>
        <w:jc w:val="left"/>
      </w:pPr>
      <w:r>
        <w:t>Далее нажимаем кнопку «Тест подключения к базе»</w:t>
      </w:r>
      <w:r w:rsidR="00D74A42">
        <w:t>.</w:t>
      </w:r>
      <w:r>
        <w:t xml:space="preserve"> В случае успешного подключения будет выведено соответствующее сообщение</w:t>
      </w:r>
      <w:r w:rsidRPr="006574E0">
        <w:t>:</w:t>
      </w:r>
    </w:p>
    <w:p w:rsidR="008A0202" w:rsidRDefault="00BE5098" w:rsidP="00645942">
      <w:pPr>
        <w:spacing w:line="276" w:lineRule="auto"/>
        <w:jc w:val="left"/>
      </w:pPr>
      <w:r>
        <w:rPr>
          <w:noProof/>
          <w:lang w:eastAsia="ru-RU"/>
        </w:rPr>
        <w:drawing>
          <wp:inline distT="0" distB="0" distL="0" distR="0">
            <wp:extent cx="1739735" cy="63279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194" cy="650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202" w:rsidRDefault="008A0202">
      <w:pPr>
        <w:spacing w:line="276" w:lineRule="auto"/>
        <w:ind w:firstLine="0"/>
        <w:jc w:val="left"/>
      </w:pPr>
      <w:r>
        <w:br w:type="page"/>
      </w:r>
    </w:p>
    <w:p w:rsidR="008A0202" w:rsidRPr="00AF2642" w:rsidRDefault="008A0202" w:rsidP="008A0202">
      <w:pPr>
        <w:spacing w:line="276" w:lineRule="auto"/>
        <w:ind w:firstLine="0"/>
        <w:jc w:val="left"/>
        <w:rPr>
          <w:rFonts w:ascii="Verdana" w:hAnsi="Verdana"/>
        </w:rPr>
      </w:pPr>
      <w:r w:rsidRPr="00AF2642">
        <w:rPr>
          <w:rFonts w:ascii="Verdana" w:hAnsi="Verdana"/>
        </w:rPr>
        <w:lastRenderedPageBreak/>
        <w:t xml:space="preserve">Глава </w:t>
      </w:r>
      <w:r>
        <w:rPr>
          <w:rFonts w:ascii="Verdana" w:hAnsi="Verdana"/>
        </w:rPr>
        <w:t>2</w:t>
      </w:r>
      <w:r w:rsidRPr="00AF2642">
        <w:rPr>
          <w:rFonts w:ascii="Verdana" w:hAnsi="Verdana"/>
        </w:rPr>
        <w:t xml:space="preserve">. </w:t>
      </w:r>
      <w:r>
        <w:rPr>
          <w:rFonts w:ascii="Verdana" w:hAnsi="Verdana"/>
        </w:rPr>
        <w:t>Работа в мобильном приложении</w:t>
      </w:r>
    </w:p>
    <w:p w:rsidR="008A0202" w:rsidRDefault="003B03AB" w:rsidP="008A0202">
      <w:pPr>
        <w:spacing w:after="288" w:line="288" w:lineRule="atLeast"/>
      </w:pPr>
      <w:r>
        <w:t xml:space="preserve">При первом запуске мобильного приложения необходимо загрузить рабочие справочники (залы, столы и номенклатуру). Для этого в форме настройки нажимаем на кнопку «Загрузить все </w:t>
      </w:r>
      <w:r w:rsidR="007949C8">
        <w:t>для работы</w:t>
      </w:r>
      <w:r>
        <w:t>».</w:t>
      </w:r>
    </w:p>
    <w:p w:rsidR="003B03AB" w:rsidRDefault="007949C8" w:rsidP="008A0202">
      <w:pPr>
        <w:spacing w:after="288" w:line="288" w:lineRule="atLeast"/>
      </w:pPr>
      <w:r>
        <w:rPr>
          <w:noProof/>
          <w:lang w:eastAsia="ru-RU"/>
        </w:rPr>
        <w:drawing>
          <wp:inline distT="0" distB="0" distL="0" distR="0">
            <wp:extent cx="1626998" cy="289164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96" cy="2903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3AB" w:rsidRDefault="007949C8" w:rsidP="008A0202">
      <w:pPr>
        <w:spacing w:after="288" w:line="288" w:lineRule="atLeast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В дальнейшем</w:t>
      </w:r>
      <w:r w:rsidR="002249F6">
        <w:rPr>
          <w:rFonts w:ascii="Times New Roman" w:eastAsia="Times New Roman" w:hAnsi="Times New Roman"/>
          <w:color w:val="000000"/>
          <w:lang w:eastAsia="ru-RU"/>
        </w:rPr>
        <w:t>,</w:t>
      </w:r>
      <w:r>
        <w:rPr>
          <w:rFonts w:ascii="Times New Roman" w:eastAsia="Times New Roman" w:hAnsi="Times New Roman"/>
          <w:color w:val="000000"/>
          <w:lang w:eastAsia="ru-RU"/>
        </w:rPr>
        <w:t xml:space="preserve">  загрузка справочников, будет осуществляться кнопкой «</w:t>
      </w:r>
      <w:r w:rsidR="007174DC">
        <w:rPr>
          <w:rFonts w:ascii="Times New Roman" w:eastAsia="Times New Roman" w:hAnsi="Times New Roman"/>
          <w:color w:val="000000"/>
          <w:lang w:eastAsia="ru-RU"/>
        </w:rPr>
        <w:t>Синхронизировать</w:t>
      </w:r>
      <w:r>
        <w:rPr>
          <w:rFonts w:ascii="Times New Roman" w:eastAsia="Times New Roman" w:hAnsi="Times New Roman"/>
          <w:color w:val="000000"/>
          <w:lang w:eastAsia="ru-RU"/>
        </w:rPr>
        <w:t>»</w:t>
      </w:r>
      <w:r w:rsidR="007174DC">
        <w:rPr>
          <w:rFonts w:ascii="Times New Roman" w:eastAsia="Times New Roman" w:hAnsi="Times New Roman"/>
          <w:color w:val="000000"/>
          <w:lang w:eastAsia="ru-RU"/>
        </w:rPr>
        <w:t xml:space="preserve"> на центральной странице приложения</w:t>
      </w:r>
      <w:r>
        <w:rPr>
          <w:rFonts w:ascii="Times New Roman" w:eastAsia="Times New Roman" w:hAnsi="Times New Roman"/>
          <w:color w:val="000000"/>
          <w:lang w:eastAsia="ru-RU"/>
        </w:rPr>
        <w:t>. При этом в обмене будут участвовать только измененные данные, что существенно уменьшает время обмена.</w:t>
      </w:r>
    </w:p>
    <w:p w:rsidR="007949C8" w:rsidRDefault="007949C8" w:rsidP="008A0202">
      <w:pPr>
        <w:spacing w:after="288" w:line="288" w:lineRule="atLeast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noProof/>
          <w:color w:val="000000"/>
          <w:lang w:eastAsia="ru-RU"/>
        </w:rPr>
        <w:drawing>
          <wp:inline distT="0" distB="0" distL="0" distR="0">
            <wp:extent cx="1680358" cy="82879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134" cy="832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9C8" w:rsidRDefault="007949C8" w:rsidP="007949C8">
      <w:pPr>
        <w:spacing w:after="288" w:line="288" w:lineRule="atLeast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lastRenderedPageBreak/>
        <w:t xml:space="preserve">Для </w:t>
      </w:r>
      <w:r w:rsidR="002249F6">
        <w:rPr>
          <w:rFonts w:ascii="Times New Roman" w:eastAsia="Times New Roman" w:hAnsi="Times New Roman"/>
          <w:color w:val="000000"/>
          <w:lang w:eastAsia="ru-RU"/>
        </w:rPr>
        <w:t>необходимости очистки</w:t>
      </w:r>
      <w:r>
        <w:rPr>
          <w:rFonts w:ascii="Times New Roman" w:eastAsia="Times New Roman" w:hAnsi="Times New Roman"/>
          <w:color w:val="000000"/>
          <w:lang w:eastAsia="ru-RU"/>
        </w:rPr>
        <w:t xml:space="preserve"> всех справочников</w:t>
      </w:r>
      <w:r w:rsidR="002249F6">
        <w:rPr>
          <w:rFonts w:ascii="Times New Roman" w:eastAsia="Times New Roman" w:hAnsi="Times New Roman"/>
          <w:color w:val="000000"/>
          <w:lang w:eastAsia="ru-RU"/>
        </w:rPr>
        <w:t>,</w:t>
      </w:r>
      <w:r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2249F6">
        <w:rPr>
          <w:rFonts w:ascii="Times New Roman" w:eastAsia="Times New Roman" w:hAnsi="Times New Roman"/>
          <w:color w:val="000000"/>
          <w:lang w:eastAsia="ru-RU"/>
        </w:rPr>
        <w:t>в</w:t>
      </w:r>
      <w:r>
        <w:rPr>
          <w:rFonts w:ascii="Times New Roman" w:eastAsia="Times New Roman" w:hAnsi="Times New Roman"/>
          <w:color w:val="000000"/>
          <w:lang w:eastAsia="ru-RU"/>
        </w:rPr>
        <w:t xml:space="preserve"> мобильно</w:t>
      </w:r>
      <w:r w:rsidR="002249F6">
        <w:rPr>
          <w:rFonts w:ascii="Times New Roman" w:eastAsia="Times New Roman" w:hAnsi="Times New Roman"/>
          <w:color w:val="000000"/>
          <w:lang w:eastAsia="ru-RU"/>
        </w:rPr>
        <w:t>м</w:t>
      </w:r>
      <w:r>
        <w:rPr>
          <w:rFonts w:ascii="Times New Roman" w:eastAsia="Times New Roman" w:hAnsi="Times New Roman"/>
          <w:color w:val="000000"/>
          <w:lang w:eastAsia="ru-RU"/>
        </w:rPr>
        <w:t xml:space="preserve"> приложени</w:t>
      </w:r>
      <w:r w:rsidR="002249F6">
        <w:rPr>
          <w:rFonts w:ascii="Times New Roman" w:eastAsia="Times New Roman" w:hAnsi="Times New Roman"/>
          <w:color w:val="000000"/>
          <w:lang w:eastAsia="ru-RU"/>
        </w:rPr>
        <w:t>и -</w:t>
      </w:r>
      <w:r>
        <w:rPr>
          <w:rFonts w:ascii="Times New Roman" w:eastAsia="Times New Roman" w:hAnsi="Times New Roman"/>
          <w:color w:val="000000"/>
          <w:lang w:eastAsia="ru-RU"/>
        </w:rPr>
        <w:t xml:space="preserve"> воспользуйтесь кнопкой </w:t>
      </w:r>
      <w:r>
        <w:rPr>
          <w:rFonts w:ascii="Times New Roman" w:eastAsia="Times New Roman" w:hAnsi="Times New Roman"/>
          <w:noProof/>
          <w:color w:val="000000"/>
          <w:lang w:eastAsia="ru-RU"/>
        </w:rPr>
        <w:drawing>
          <wp:inline distT="0" distB="0" distL="0" distR="0">
            <wp:extent cx="1787236" cy="59505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578" cy="607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9F6" w:rsidRPr="00462FEA" w:rsidRDefault="00462FEA" w:rsidP="007949C8">
      <w:pPr>
        <w:spacing w:after="288" w:line="288" w:lineRule="atLeast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После первого успешного обмена. В центральной базе «Ресторан» необходимо выбрать официанта, который работает с данным телефоном (узел обмена будет создан автоматически при первом обмене с мобильный официантом).</w:t>
      </w:r>
    </w:p>
    <w:p w:rsidR="00462FEA" w:rsidRDefault="00462FEA" w:rsidP="007949C8">
      <w:pPr>
        <w:spacing w:after="288" w:line="288" w:lineRule="atLeast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noProof/>
          <w:color w:val="000000"/>
          <w:lang w:eastAsia="ru-RU"/>
        </w:rPr>
        <w:drawing>
          <wp:inline distT="0" distB="0" distL="0" distR="0">
            <wp:extent cx="4043548" cy="207880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157" cy="208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FEA" w:rsidRDefault="00462FEA" w:rsidP="007949C8">
      <w:pPr>
        <w:spacing w:after="288" w:line="288" w:lineRule="atLeast"/>
        <w:rPr>
          <w:rFonts w:ascii="Times New Roman" w:eastAsia="Times New Roman" w:hAnsi="Times New Roman"/>
          <w:color w:val="000000"/>
          <w:lang w:eastAsia="ru-RU"/>
        </w:rPr>
      </w:pPr>
    </w:p>
    <w:p w:rsidR="002249F6" w:rsidRPr="00AF2642" w:rsidRDefault="002249F6" w:rsidP="002249F6">
      <w:pPr>
        <w:spacing w:line="276" w:lineRule="auto"/>
        <w:ind w:firstLine="0"/>
        <w:jc w:val="left"/>
        <w:rPr>
          <w:rFonts w:ascii="Verdana" w:hAnsi="Verdana"/>
        </w:rPr>
      </w:pPr>
      <w:r>
        <w:rPr>
          <w:rFonts w:ascii="Verdana" w:hAnsi="Verdana"/>
        </w:rPr>
        <w:t xml:space="preserve">Работа </w:t>
      </w:r>
      <w:r>
        <w:rPr>
          <w:rFonts w:ascii="Verdana" w:hAnsi="Verdana"/>
        </w:rPr>
        <w:t>официанта</w:t>
      </w:r>
    </w:p>
    <w:p w:rsidR="007949C8" w:rsidRDefault="002249F6" w:rsidP="002249F6">
      <w:pPr>
        <w:spacing w:after="288" w:line="288" w:lineRule="atLeast"/>
      </w:pPr>
      <w:r>
        <w:t xml:space="preserve">В </w:t>
      </w:r>
      <w:r w:rsidR="00462FEA">
        <w:t>центральном</w:t>
      </w:r>
      <w:r>
        <w:t xml:space="preserve"> окне</w:t>
      </w:r>
      <w:r w:rsidR="00462FEA">
        <w:t xml:space="preserve"> мобильного приложения</w:t>
      </w:r>
      <w:r>
        <w:t>,</w:t>
      </w:r>
      <w:r w:rsidR="00462FEA">
        <w:t xml:space="preserve"> </w:t>
      </w:r>
      <w:r w:rsidR="00F62E6C">
        <w:t>официант нажимает кнопку «Создать».</w:t>
      </w:r>
    </w:p>
    <w:p w:rsidR="002249F6" w:rsidRDefault="002249F6" w:rsidP="002249F6">
      <w:pPr>
        <w:spacing w:after="288" w:line="288" w:lineRule="atLeast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noProof/>
          <w:color w:val="000000"/>
          <w:lang w:eastAsia="ru-RU"/>
        </w:rPr>
        <w:drawing>
          <wp:inline distT="0" distB="0" distL="0" distR="0">
            <wp:extent cx="1644732" cy="116823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050" cy="1173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E6C" w:rsidRPr="00F96405" w:rsidRDefault="00736DE6" w:rsidP="002249F6">
      <w:pPr>
        <w:spacing w:after="288" w:line="288" w:lineRule="atLeast"/>
        <w:rPr>
          <w:rFonts w:ascii="Times New Roman" w:eastAsia="Times New Roman" w:hAnsi="Times New Roman"/>
          <w:color w:val="000000"/>
          <w:lang w:eastAsia="ru-RU"/>
        </w:rPr>
      </w:pPr>
      <w:r>
        <w:lastRenderedPageBreak/>
        <w:t>Далее официант выбирает зал и стол. Кнопка «Добавить» открывает форму добавления блюда заказа.</w:t>
      </w:r>
    </w:p>
    <w:p w:rsidR="00BE5098" w:rsidRDefault="00736DE6" w:rsidP="00645942">
      <w:pPr>
        <w:spacing w:line="276" w:lineRule="auto"/>
        <w:jc w:val="left"/>
      </w:pPr>
      <w:r>
        <w:rPr>
          <w:noProof/>
          <w:lang w:eastAsia="ru-RU"/>
        </w:rPr>
        <w:drawing>
          <wp:inline distT="0" distB="0" distL="0" distR="0">
            <wp:extent cx="1666906" cy="159723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429" cy="1603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DE6" w:rsidRDefault="00736DE6" w:rsidP="00645942">
      <w:pPr>
        <w:spacing w:line="276" w:lineRule="auto"/>
        <w:jc w:val="left"/>
      </w:pPr>
      <w:r>
        <w:t>После приема заказа, официант нажимает на кнопку «Готово».</w:t>
      </w:r>
    </w:p>
    <w:p w:rsidR="00736DE6" w:rsidRDefault="00736DE6" w:rsidP="00645942">
      <w:pPr>
        <w:spacing w:line="276" w:lineRule="auto"/>
        <w:jc w:val="left"/>
      </w:pPr>
      <w:r>
        <w:rPr>
          <w:noProof/>
          <w:lang w:eastAsia="ru-RU"/>
        </w:rPr>
        <w:drawing>
          <wp:inline distT="0" distB="0" distL="0" distR="0">
            <wp:extent cx="1644732" cy="150059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49" cy="1506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DE6" w:rsidRDefault="00736DE6" w:rsidP="00645942">
      <w:pPr>
        <w:spacing w:line="276" w:lineRule="auto"/>
        <w:jc w:val="left"/>
      </w:pPr>
      <w:r>
        <w:t>Список принятых и не отправленных заказов отражается в главном окне. Для отправки в центральную базу официант нажимает на кнопку «Синхронизировать».</w:t>
      </w:r>
    </w:p>
    <w:p w:rsidR="00736DE6" w:rsidRDefault="00736DE6" w:rsidP="00645942">
      <w:pPr>
        <w:spacing w:line="276" w:lineRule="auto"/>
        <w:jc w:val="left"/>
      </w:pPr>
      <w:r>
        <w:rPr>
          <w:noProof/>
          <w:lang w:eastAsia="ru-RU"/>
        </w:rPr>
        <w:drawing>
          <wp:inline distT="0" distB="0" distL="0" distR="0">
            <wp:extent cx="1609106" cy="1071268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298" cy="1076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1A5" w:rsidRPr="00BF71A5" w:rsidRDefault="00BF71A5" w:rsidP="00645942">
      <w:pPr>
        <w:spacing w:line="276" w:lineRule="auto"/>
        <w:jc w:val="left"/>
      </w:pPr>
      <w:r>
        <w:t xml:space="preserve">В случае успешного обмена, а также </w:t>
      </w:r>
      <w:r w:rsidRPr="00BF71A5">
        <w:rPr>
          <w:b/>
        </w:rPr>
        <w:t>если данный стол не открыт на стационарном рабочем месте другим сотрудником</w:t>
      </w:r>
      <w:r>
        <w:t xml:space="preserve">, данный заказ </w:t>
      </w:r>
      <w:r>
        <w:lastRenderedPageBreak/>
        <w:t>(заказы) будет очищен и отразится на стационарном рабочем месте</w:t>
      </w:r>
      <w:r w:rsidRPr="00BF71A5">
        <w:t xml:space="preserve">. </w:t>
      </w:r>
      <w:r>
        <w:t>Для повторной отправки официанту достаточно снова нажать на данную кнопку.</w:t>
      </w:r>
    </w:p>
    <w:p w:rsidR="00BF71A5" w:rsidRDefault="00BF71A5">
      <w:pPr>
        <w:spacing w:line="276" w:lineRule="auto"/>
        <w:ind w:firstLine="0"/>
        <w:jc w:val="left"/>
      </w:pPr>
      <w:r>
        <w:rPr>
          <w:noProof/>
          <w:lang w:eastAsia="ru-RU"/>
        </w:rPr>
        <w:drawing>
          <wp:inline distT="0" distB="0" distL="0" distR="0" wp14:anchorId="563483FE" wp14:editId="37B884DC">
            <wp:extent cx="1579418" cy="2807077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840" cy="2854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A42" w:rsidRDefault="00800290">
      <w:pPr>
        <w:spacing w:line="276" w:lineRule="auto"/>
        <w:ind w:firstLine="0"/>
        <w:jc w:val="left"/>
      </w:pPr>
      <w:bookmarkStart w:id="6" w:name="_GoBack"/>
      <w:bookmarkEnd w:id="6"/>
      <w:r>
        <w:rPr>
          <w:noProof/>
          <w:lang w:eastAsia="ru-RU"/>
        </w:rPr>
        <w:drawing>
          <wp:inline distT="0" distB="0" distL="0" distR="0">
            <wp:extent cx="4417621" cy="24824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230" cy="249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290" w:rsidRDefault="00800290">
      <w:pPr>
        <w:spacing w:line="276" w:lineRule="auto"/>
        <w:ind w:firstLine="0"/>
        <w:jc w:val="left"/>
      </w:pPr>
    </w:p>
    <w:p w:rsidR="00800290" w:rsidRDefault="00800290">
      <w:pPr>
        <w:spacing w:line="276" w:lineRule="auto"/>
        <w:ind w:firstLine="0"/>
        <w:jc w:val="left"/>
      </w:pPr>
      <w:r>
        <w:rPr>
          <w:noProof/>
          <w:lang w:eastAsia="ru-RU"/>
        </w:rPr>
        <w:lastRenderedPageBreak/>
        <w:drawing>
          <wp:inline distT="0" distB="0" distL="0" distR="0">
            <wp:extent cx="4408170" cy="24771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0290" w:rsidSect="00A66AF4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sburgCT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i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456E9D"/>
    <w:multiLevelType w:val="hybridMultilevel"/>
    <w:tmpl w:val="F4B20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897ED1"/>
    <w:multiLevelType w:val="singleLevel"/>
    <w:tmpl w:val="BB42797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7A100F66"/>
    <w:multiLevelType w:val="hybridMultilevel"/>
    <w:tmpl w:val="19BA5E44"/>
    <w:lvl w:ilvl="0" w:tplc="33F816A4">
      <w:start w:val="80"/>
      <w:numFmt w:val="bullet"/>
      <w:lvlText w:val="-"/>
      <w:lvlJc w:val="left"/>
      <w:pPr>
        <w:ind w:left="644" w:hanging="360"/>
      </w:pPr>
      <w:rPr>
        <w:rFonts w:ascii="PetersburgCTT" w:eastAsia="Calibri" w:hAnsi="PetersburgCT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66AF4"/>
    <w:rsid w:val="000A460C"/>
    <w:rsid w:val="0011115A"/>
    <w:rsid w:val="00121AE4"/>
    <w:rsid w:val="001539A1"/>
    <w:rsid w:val="0018738D"/>
    <w:rsid w:val="00193088"/>
    <w:rsid w:val="0021246E"/>
    <w:rsid w:val="002249F6"/>
    <w:rsid w:val="003B03AB"/>
    <w:rsid w:val="003C0072"/>
    <w:rsid w:val="00462FEA"/>
    <w:rsid w:val="004814A1"/>
    <w:rsid w:val="00560031"/>
    <w:rsid w:val="005B2CE1"/>
    <w:rsid w:val="005C243C"/>
    <w:rsid w:val="00645942"/>
    <w:rsid w:val="00652DB5"/>
    <w:rsid w:val="006574E0"/>
    <w:rsid w:val="00690C02"/>
    <w:rsid w:val="006A6B69"/>
    <w:rsid w:val="00706DB9"/>
    <w:rsid w:val="007174DC"/>
    <w:rsid w:val="00724010"/>
    <w:rsid w:val="00736DE6"/>
    <w:rsid w:val="00773896"/>
    <w:rsid w:val="007949C8"/>
    <w:rsid w:val="00800290"/>
    <w:rsid w:val="008100B4"/>
    <w:rsid w:val="008A0202"/>
    <w:rsid w:val="009641B3"/>
    <w:rsid w:val="00A66AF4"/>
    <w:rsid w:val="00AD2A44"/>
    <w:rsid w:val="00AD55FA"/>
    <w:rsid w:val="00B806A6"/>
    <w:rsid w:val="00BE5098"/>
    <w:rsid w:val="00BF71A5"/>
    <w:rsid w:val="00C46FCC"/>
    <w:rsid w:val="00CC4F3C"/>
    <w:rsid w:val="00D74A42"/>
    <w:rsid w:val="00DA051A"/>
    <w:rsid w:val="00DC642B"/>
    <w:rsid w:val="00E02DED"/>
    <w:rsid w:val="00E329CB"/>
    <w:rsid w:val="00F07466"/>
    <w:rsid w:val="00F21D26"/>
    <w:rsid w:val="00F44F75"/>
    <w:rsid w:val="00F62E6C"/>
    <w:rsid w:val="00F96405"/>
    <w:rsid w:val="00FB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4B68B2-2AB8-433D-9A34-6123F17B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_Paragraph 0"/>
    <w:qFormat/>
    <w:rsid w:val="00A66AF4"/>
    <w:pPr>
      <w:spacing w:line="240" w:lineRule="auto"/>
      <w:ind w:firstLine="284"/>
      <w:jc w:val="both"/>
    </w:pPr>
    <w:rPr>
      <w:rFonts w:ascii="PetersburgCTT" w:eastAsia="Calibri" w:hAnsi="PetersburgCTT" w:cs="Times New Roman"/>
    </w:rPr>
  </w:style>
  <w:style w:type="paragraph" w:styleId="3">
    <w:name w:val="heading 3"/>
    <w:basedOn w:val="a0"/>
    <w:next w:val="a0"/>
    <w:link w:val="30"/>
    <w:uiPriority w:val="9"/>
    <w:qFormat/>
    <w:rsid w:val="00A66AF4"/>
    <w:pPr>
      <w:keepNext/>
      <w:keepLines/>
      <w:spacing w:before="360" w:after="360"/>
      <w:outlineLvl w:val="2"/>
    </w:pPr>
    <w:rPr>
      <w:rFonts w:ascii="Futuris" w:eastAsia="Times New Roman" w:hAnsi="Futuris"/>
      <w:b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A66AF4"/>
    <w:rPr>
      <w:color w:val="0000FF"/>
      <w:sz w:val="18"/>
      <w:u w:val="single"/>
    </w:rPr>
  </w:style>
  <w:style w:type="paragraph" w:customStyle="1" w:styleId="Center0">
    <w:name w:val="Center 0"/>
    <w:basedOn w:val="a0"/>
    <w:rsid w:val="00A66AF4"/>
    <w:pPr>
      <w:keepLines/>
      <w:spacing w:before="100" w:after="100"/>
      <w:ind w:firstLine="0"/>
      <w:jc w:val="center"/>
    </w:pPr>
    <w:rPr>
      <w:rFonts w:eastAsia="Times New Roman"/>
      <w:sz w:val="20"/>
      <w:szCs w:val="20"/>
      <w:lang w:eastAsia="ru-RU"/>
    </w:rPr>
  </w:style>
  <w:style w:type="paragraph" w:styleId="a">
    <w:name w:val="List"/>
    <w:basedOn w:val="a0"/>
    <w:rsid w:val="00A66AF4"/>
    <w:pPr>
      <w:numPr>
        <w:numId w:val="1"/>
      </w:numPr>
      <w:tabs>
        <w:tab w:val="clear" w:pos="360"/>
      </w:tabs>
      <w:spacing w:after="0"/>
      <w:ind w:left="284" w:hanging="284"/>
    </w:pPr>
    <w:rPr>
      <w:rFonts w:eastAsia="Times New Roman"/>
      <w:sz w:val="20"/>
      <w:szCs w:val="20"/>
      <w:lang w:eastAsia="ru-RU"/>
    </w:rPr>
  </w:style>
  <w:style w:type="paragraph" w:customStyle="1" w:styleId="1">
    <w:name w:val="Обычный1"/>
    <w:rsid w:val="00A66AF4"/>
    <w:pPr>
      <w:spacing w:after="0" w:line="240" w:lineRule="auto"/>
      <w:jc w:val="both"/>
    </w:pPr>
    <w:rPr>
      <w:rFonts w:ascii="PetersburgCTT" w:eastAsia="Times New Roman" w:hAnsi="PetersburgCTT" w:cs="Times New Roman"/>
      <w:snapToGrid w:val="0"/>
      <w:sz w:val="20"/>
      <w:szCs w:val="20"/>
      <w:lang w:eastAsia="ru-RU"/>
    </w:rPr>
  </w:style>
  <w:style w:type="paragraph" w:customStyle="1" w:styleId="a5">
    <w:name w:val="Редация заголовок"/>
    <w:basedOn w:val="a0"/>
    <w:rsid w:val="00A66AF4"/>
    <w:pPr>
      <w:keepLines/>
      <w:suppressLineNumbers/>
      <w:spacing w:after="0"/>
      <w:ind w:firstLine="0"/>
      <w:jc w:val="right"/>
    </w:pPr>
    <w:rPr>
      <w:rFonts w:eastAsia="Times New Roman"/>
      <w:sz w:val="18"/>
      <w:szCs w:val="20"/>
      <w:lang w:eastAsia="ru-RU"/>
    </w:rPr>
  </w:style>
  <w:style w:type="paragraph" w:customStyle="1" w:styleId="a6">
    <w:name w:val="Редакция текст"/>
    <w:basedOn w:val="a0"/>
    <w:rsid w:val="00A66AF4"/>
    <w:pPr>
      <w:keepLines/>
      <w:tabs>
        <w:tab w:val="left" w:pos="1418"/>
      </w:tabs>
      <w:suppressAutoHyphens/>
      <w:spacing w:after="0"/>
      <w:ind w:firstLine="0"/>
    </w:pPr>
    <w:rPr>
      <w:rFonts w:eastAsia="Times New Roman"/>
      <w:sz w:val="18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A66AF4"/>
    <w:rPr>
      <w:rFonts w:ascii="Futuris" w:eastAsia="Times New Roman" w:hAnsi="Futuris" w:cs="Times New Roman"/>
      <w:bCs/>
      <w:sz w:val="28"/>
    </w:rPr>
  </w:style>
  <w:style w:type="paragraph" w:styleId="a7">
    <w:name w:val="Balloon Text"/>
    <w:basedOn w:val="a0"/>
    <w:link w:val="a8"/>
    <w:uiPriority w:val="99"/>
    <w:semiHidden/>
    <w:unhideWhenUsed/>
    <w:rsid w:val="00A66AF4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A66AF4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0"/>
    <w:uiPriority w:val="34"/>
    <w:qFormat/>
    <w:rsid w:val="00FB5924"/>
    <w:pPr>
      <w:ind w:left="720"/>
      <w:contextualSpacing/>
    </w:pPr>
  </w:style>
  <w:style w:type="character" w:customStyle="1" w:styleId="interface">
    <w:name w:val="interface"/>
    <w:basedOn w:val="a1"/>
    <w:rsid w:val="00F96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3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ftp://91.191.229.2/_&#1053;&#1072;&#1096;&#1080;" TargetMode="External"/><Relationship Id="rId24" Type="http://schemas.openxmlformats.org/officeDocument/2006/relationships/image" Target="media/image18.png"/><Relationship Id="rId5" Type="http://schemas.openxmlformats.org/officeDocument/2006/relationships/hyperlink" Target="mailto:restoran@paltusov.ru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1392</TotalTime>
  <Pages>11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36</cp:revision>
  <dcterms:created xsi:type="dcterms:W3CDTF">2015-03-30T04:53:00Z</dcterms:created>
  <dcterms:modified xsi:type="dcterms:W3CDTF">2020-10-29T11:17:00Z</dcterms:modified>
</cp:coreProperties>
</file>